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_GBK" w:hAnsi="黑体" w:eastAsia="方正小标宋_GBK" w:cs="黑体"/>
        </w:rPr>
      </w:pPr>
      <w:r>
        <w:rPr>
          <w:rFonts w:hint="eastAsia" w:ascii="方正小标宋_GBK" w:hAnsi="黑体" w:eastAsia="方正小标宋_GBK" w:cs="黑体"/>
          <w:sz w:val="36"/>
          <w:szCs w:val="36"/>
        </w:rPr>
        <w:t>兴安职业技术学院媒体信息发布审核表</w:t>
      </w:r>
    </w:p>
    <w:tbl>
      <w:tblPr>
        <w:tblStyle w:val="4"/>
        <w:tblW w:w="9195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1400"/>
        <w:gridCol w:w="1720"/>
        <w:gridCol w:w="1420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299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题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目</w:t>
            </w:r>
          </w:p>
        </w:tc>
        <w:tc>
          <w:tcPr>
            <w:tcW w:w="619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99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拟稿人</w:t>
            </w:r>
          </w:p>
        </w:tc>
        <w:tc>
          <w:tcPr>
            <w:tcW w:w="6199" w:type="dxa"/>
            <w:gridSpan w:val="4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299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媒体信息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199" w:type="dxa"/>
            <w:gridSpan w:val="4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是否有不当言论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是否涉密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是否经过校对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996" w:type="dxa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系、部负责人</w:t>
            </w:r>
          </w:p>
          <w:p>
            <w:pPr>
              <w:spacing w:line="1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19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负责人（所在部门签章）：      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宣传部负责人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19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负责人（所在部门签章）：      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2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宣传部部长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619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                    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填报人：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</w:t>
      </w:r>
      <w:r>
        <w:rPr>
          <w:rFonts w:ascii="仿宋" w:hAnsi="仿宋" w:eastAsia="仿宋" w:cs="仿宋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 xml:space="preserve"> 填报日期：202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yZGMwOTkxZTg2NTljYzY0MDVkZmFlMjcyYTM2ZmYifQ=="/>
  </w:docVars>
  <w:rsids>
    <w:rsidRoot w:val="00E264F6"/>
    <w:rsid w:val="00E264F6"/>
    <w:rsid w:val="2CB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600" w:lineRule="exact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autoRedefine/>
    <w:qFormat/>
    <w:uiPriority w:val="0"/>
    <w:rPr>
      <w:rFonts w:ascii="Calibri" w:hAnsi="Calibri" w:eastAsia="方正小标宋简体" w:cs="Times New Roman"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5</TotalTime>
  <ScaleCrop>false</ScaleCrop>
  <LinksUpToDate>false</LinksUpToDate>
  <CharactersWithSpaces>349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2023-03-22T08:17:00Z</dcterms:created>
  <dc:creator>Administrator</dc:creator>
  <cp:lastModifiedBy>李天华</cp:lastModifiedBy>
  <dcterms:modified xsi:type="dcterms:W3CDTF">2024-03-12T08:28:14Z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17307B4DC09A472F98BAD76C82FBF8A1_12</vt:lpwstr>
  </property>
</Properties>
</file>